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E88" w:rsidRDefault="008B2E88" w:rsidP="008B2E88">
      <w:pPr>
        <w:pStyle w:val="a6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ABB151E" wp14:editId="2625FD56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2E88" w:rsidRDefault="008B2E88" w:rsidP="008B2E88">
      <w:pPr>
        <w:pStyle w:val="a6"/>
        <w:numPr>
          <w:ilvl w:val="0"/>
          <w:numId w:val="1"/>
        </w:numPr>
        <w:spacing w:line="254" w:lineRule="auto"/>
        <w:rPr>
          <w:b/>
          <w:bCs/>
          <w:sz w:val="28"/>
          <w:szCs w:val="28"/>
        </w:rPr>
      </w:pPr>
    </w:p>
    <w:p w:rsidR="008B2E88" w:rsidRDefault="008B2E88" w:rsidP="008B2E88">
      <w:pPr>
        <w:pStyle w:val="a6"/>
        <w:numPr>
          <w:ilvl w:val="0"/>
          <w:numId w:val="1"/>
        </w:numPr>
        <w:spacing w:line="254" w:lineRule="auto"/>
        <w:rPr>
          <w:b/>
          <w:bCs/>
          <w:sz w:val="28"/>
          <w:szCs w:val="28"/>
        </w:rPr>
      </w:pPr>
    </w:p>
    <w:p w:rsidR="008B2E88" w:rsidRDefault="008B2E88" w:rsidP="008B2E88">
      <w:pPr>
        <w:pStyle w:val="a6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8B2E88" w:rsidRDefault="008B2E88" w:rsidP="008B2E88">
      <w:pPr>
        <w:pStyle w:val="a6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8B2E88" w:rsidRDefault="008B2E88" w:rsidP="008B2E88">
      <w:pPr>
        <w:pStyle w:val="a6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</w:rPr>
      </w:pPr>
    </w:p>
    <w:p w:rsidR="008B2E88" w:rsidRDefault="008B2E88" w:rsidP="008B2E88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С Е С І Ї</w:t>
      </w:r>
    </w:p>
    <w:p w:rsidR="008B2E88" w:rsidRDefault="008B2E88" w:rsidP="008B2E88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  <w:lang w:val="uk-UA"/>
        </w:rPr>
        <w:t>скликання</w:t>
      </w:r>
    </w:p>
    <w:p w:rsidR="008B2E88" w:rsidRDefault="008B2E88" w:rsidP="008B2E88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8B2E88" w:rsidTr="00A575CB">
        <w:tc>
          <w:tcPr>
            <w:tcW w:w="9747" w:type="dxa"/>
          </w:tcPr>
          <w:p w:rsidR="008B2E88" w:rsidRDefault="008B2E88" w:rsidP="00A575CB">
            <w:pPr>
              <w:pStyle w:val="a7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від  06.06.2025 року                                                                                       № 31</w:t>
            </w:r>
            <w:r w:rsidR="00612239">
              <w:rPr>
                <w:bCs/>
                <w:sz w:val="28"/>
                <w:szCs w:val="28"/>
                <w:lang w:val="uk-UA"/>
              </w:rPr>
              <w:t>80</w:t>
            </w:r>
            <w:bookmarkStart w:id="0" w:name="_GoBack"/>
            <w:bookmarkEnd w:id="0"/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8B2E88" w:rsidRDefault="008B2E88" w:rsidP="00A575CB">
            <w:pPr>
              <w:pStyle w:val="a7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042209" w:rsidRPr="00F72FD1" w:rsidRDefault="00F72FD1" w:rsidP="009C1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</w:t>
      </w:r>
      <w:r w:rsidR="00042209">
        <w:rPr>
          <w:rFonts w:ascii="Times New Roman" w:hAnsi="Times New Roman" w:cs="Times New Roman"/>
          <w:b/>
          <w:sz w:val="28"/>
          <w:szCs w:val="24"/>
          <w:lang w:val="uk-UA"/>
        </w:rPr>
        <w:t>затвердження технічної документації із землеустрою щодо встановлення (відновлення) меж земельної ділянки в натурі (на місцевості) гр. Бабенко Ірини Олександрівни д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ля будівництва і обслуговування ж</w:t>
      </w:r>
      <w:r w:rsidR="00042209">
        <w:rPr>
          <w:rFonts w:ascii="Times New Roman" w:hAnsi="Times New Roman" w:cs="Times New Roman"/>
          <w:b/>
          <w:sz w:val="28"/>
          <w:szCs w:val="24"/>
          <w:lang w:val="uk-UA"/>
        </w:rPr>
        <w:t xml:space="preserve">итлового будинку, господарських будівель і споруд (присадибна ділянка) </w:t>
      </w:r>
      <w:r w:rsidR="00042209" w:rsidRPr="00F72FD1">
        <w:rPr>
          <w:rFonts w:ascii="Times New Roman" w:hAnsi="Times New Roman" w:cs="Times New Roman"/>
          <w:b/>
          <w:sz w:val="28"/>
          <w:szCs w:val="24"/>
          <w:lang w:val="uk-UA"/>
        </w:rPr>
        <w:t>розташованої за адресою: Одеська область, Одес</w:t>
      </w:r>
      <w:r w:rsidRPr="00F72FD1">
        <w:rPr>
          <w:rFonts w:ascii="Times New Roman" w:hAnsi="Times New Roman" w:cs="Times New Roman"/>
          <w:b/>
          <w:sz w:val="28"/>
          <w:szCs w:val="24"/>
          <w:lang w:val="uk-UA"/>
        </w:rPr>
        <w:t>ький район, с.</w:t>
      </w:r>
      <w:r w:rsidR="00CF0454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Pr="00F72FD1">
        <w:rPr>
          <w:rFonts w:ascii="Times New Roman" w:hAnsi="Times New Roman" w:cs="Times New Roman"/>
          <w:b/>
          <w:sz w:val="28"/>
          <w:szCs w:val="24"/>
          <w:lang w:val="uk-UA"/>
        </w:rPr>
        <w:t xml:space="preserve">Крижанівка,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вул. Академіка Заболотного,77б/14, кадастровий номер 5122783200:01:002:3202</w:t>
      </w:r>
    </w:p>
    <w:p w:rsidR="00F72FD1" w:rsidRDefault="00F72FD1" w:rsidP="000422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042209" w:rsidRDefault="00042209" w:rsidP="009C1A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Бабенко Ірини Олександрівни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042209" w:rsidRDefault="00042209" w:rsidP="000422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2209" w:rsidRDefault="00042209" w:rsidP="000422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042209" w:rsidRDefault="00042209" w:rsidP="000422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>
        <w:rPr>
          <w:rFonts w:ascii="Times New Roman" w:hAnsi="Times New Roman" w:cs="Times New Roman"/>
          <w:sz w:val="28"/>
          <w:szCs w:val="24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місцевості) гр. Бабенко Ірини Олександрівни для будівництва і обслуговування житлового будинку</w:t>
      </w:r>
      <w:r w:rsidR="00765F49"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господарських будівель і споруд (присадибна ділянка) розташованої за адресою: Одеська область. Одеський район, с. Крижанівка. вул. Заболотного академіка, 77б/14, кадастровий номер 5122783200:01:002:3203.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:rsidR="00042209" w:rsidRPr="00BA3EBB" w:rsidRDefault="00042209" w:rsidP="00697D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8E5C7C" w:rsidRPr="008B2E88" w:rsidRDefault="008B2E8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Андрій СЕРЕБРІЙ</w:t>
      </w:r>
    </w:p>
    <w:sectPr w:rsidR="008E5C7C" w:rsidRPr="008B2E88" w:rsidSect="00F72FD1">
      <w:pgSz w:w="12240" w:h="15840"/>
      <w:pgMar w:top="1134" w:right="6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9CA"/>
    <w:rsid w:val="00022E26"/>
    <w:rsid w:val="00042209"/>
    <w:rsid w:val="00063CD8"/>
    <w:rsid w:val="000F0B28"/>
    <w:rsid w:val="001337B7"/>
    <w:rsid w:val="004C265B"/>
    <w:rsid w:val="00612239"/>
    <w:rsid w:val="00697D2F"/>
    <w:rsid w:val="006C58FF"/>
    <w:rsid w:val="00713F30"/>
    <w:rsid w:val="00765F49"/>
    <w:rsid w:val="00817B39"/>
    <w:rsid w:val="008B2E88"/>
    <w:rsid w:val="008E5C7C"/>
    <w:rsid w:val="009C1AFF"/>
    <w:rsid w:val="00AA025A"/>
    <w:rsid w:val="00AB7D81"/>
    <w:rsid w:val="00B510F8"/>
    <w:rsid w:val="00BD5CDE"/>
    <w:rsid w:val="00C03AF3"/>
    <w:rsid w:val="00C3321F"/>
    <w:rsid w:val="00CC3E82"/>
    <w:rsid w:val="00CF0454"/>
    <w:rsid w:val="00D64685"/>
    <w:rsid w:val="00D83969"/>
    <w:rsid w:val="00DD100A"/>
    <w:rsid w:val="00E1797B"/>
    <w:rsid w:val="00E209CA"/>
    <w:rsid w:val="00EB20C2"/>
    <w:rsid w:val="00EC7367"/>
    <w:rsid w:val="00F65E1D"/>
    <w:rsid w:val="00F7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5E2FD"/>
  <w15:chartTrackingRefBased/>
  <w15:docId w15:val="{A4DB80FA-8DC5-447E-9BDB-D01F89C6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20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4220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E17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797B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817B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Normal (Web)"/>
    <w:basedOn w:val="a"/>
    <w:uiPriority w:val="99"/>
    <w:semiHidden/>
    <w:unhideWhenUsed/>
    <w:rsid w:val="008B2E88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8B2E8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2024-03-13T09:36:00Z</cp:lastPrinted>
  <dcterms:created xsi:type="dcterms:W3CDTF">2025-06-11T05:07:00Z</dcterms:created>
  <dcterms:modified xsi:type="dcterms:W3CDTF">2025-06-11T06:09:00Z</dcterms:modified>
</cp:coreProperties>
</file>